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4" w:rsidRPr="00BF262A" w:rsidRDefault="007D3204" w:rsidP="007D3204">
      <w:pPr>
        <w:pStyle w:val="a3"/>
        <w:rPr>
          <w:rStyle w:val="a8"/>
          <w:rFonts w:ascii="Hirmos ieUcs" w:hAnsi="Hirmos ieUcs"/>
        </w:rPr>
      </w:pPr>
      <w:r w:rsidRPr="00BF262A">
        <w:rPr>
          <w:rStyle w:val="a8"/>
          <w:rFonts w:ascii="Hirmos ieUcs" w:hAnsi="Hirmos ieUcs"/>
        </w:rPr>
        <w:t xml:space="preserve">Расписание богослужений </w:t>
      </w:r>
    </w:p>
    <w:p w:rsidR="007D3204" w:rsidRPr="00BF262A" w:rsidRDefault="007D3204" w:rsidP="007D3204">
      <w:pPr>
        <w:pStyle w:val="a3"/>
        <w:rPr>
          <w:rStyle w:val="a8"/>
          <w:rFonts w:ascii="Hirmos ieUcs" w:hAnsi="Hirmos ieUcs"/>
        </w:rPr>
      </w:pPr>
      <w:r w:rsidRPr="00BF262A">
        <w:rPr>
          <w:rStyle w:val="a8"/>
          <w:rFonts w:ascii="Hirmos ieUcs" w:hAnsi="Hirmos ieUcs"/>
        </w:rPr>
        <w:t xml:space="preserve">в храме Святителя Николая </w:t>
      </w:r>
      <w:r w:rsidR="00A56CD3">
        <w:rPr>
          <w:rStyle w:val="a8"/>
          <w:rFonts w:ascii="Hirmos ieUcs" w:hAnsi="Hirmos ieUcs"/>
        </w:rPr>
        <w:t>с.алферьева</w:t>
      </w:r>
    </w:p>
    <w:p w:rsidR="007D3204" w:rsidRPr="00BF262A" w:rsidRDefault="007D3204" w:rsidP="007D3204">
      <w:pPr>
        <w:pStyle w:val="a3"/>
        <w:rPr>
          <w:rStyle w:val="a8"/>
          <w:rFonts w:ascii="Hirmos ieUcs" w:hAnsi="Hirmos ieUcs"/>
        </w:rPr>
      </w:pPr>
      <w:r w:rsidRPr="00BF262A">
        <w:rPr>
          <w:rStyle w:val="a8"/>
          <w:rFonts w:ascii="Hirmos ieUcs" w:hAnsi="Hirmos ieUcs"/>
        </w:rPr>
        <w:t xml:space="preserve">на </w:t>
      </w:r>
      <w:r w:rsidRPr="0041511B">
        <w:rPr>
          <w:rStyle w:val="a8"/>
          <w:rFonts w:ascii="Hirmos ieUcs" w:hAnsi="Hirmos ieUcs"/>
        </w:rPr>
        <w:t>июнь</w:t>
      </w:r>
      <w:r w:rsidR="00BF262A" w:rsidRPr="0041511B">
        <w:rPr>
          <w:rStyle w:val="a8"/>
          <w:rFonts w:ascii="Hirmos ieUcs" w:hAnsi="Hirmos ieUcs"/>
        </w:rPr>
        <w:t xml:space="preserve"> </w:t>
      </w:r>
      <w:r w:rsidR="00BF262A" w:rsidRPr="0041511B">
        <w:rPr>
          <w:rStyle w:val="a8"/>
          <w:rFonts w:ascii="Book Antiqua" w:hAnsi="Book Antiqua"/>
          <w:sz w:val="48"/>
          <w:szCs w:val="48"/>
        </w:rPr>
        <w:t>2017</w:t>
      </w:r>
      <w:r w:rsidR="00BF262A">
        <w:rPr>
          <w:rStyle w:val="a8"/>
          <w:rFonts w:ascii="Book Antiqua" w:hAnsi="Book Antiqua"/>
        </w:rPr>
        <w:t xml:space="preserve"> </w:t>
      </w:r>
      <w:r w:rsidRPr="0041511B">
        <w:rPr>
          <w:rStyle w:val="a8"/>
          <w:rFonts w:ascii="Hirmos ieUcs" w:hAnsi="Hirmos ieUcs"/>
        </w:rPr>
        <w:t>года</w:t>
      </w:r>
      <w:r w:rsidRPr="00BF262A">
        <w:rPr>
          <w:rStyle w:val="a8"/>
          <w:rFonts w:ascii="Hirmos ieUcs" w:hAnsi="Hirmos ieUcs"/>
        </w:rPr>
        <w:t>.</w:t>
      </w:r>
    </w:p>
    <w:tbl>
      <w:tblPr>
        <w:tblStyle w:val="af9"/>
        <w:tblW w:w="0" w:type="auto"/>
        <w:tblInd w:w="108" w:type="dxa"/>
        <w:tblLook w:val="04A0"/>
      </w:tblPr>
      <w:tblGrid>
        <w:gridCol w:w="1985"/>
        <w:gridCol w:w="7371"/>
      </w:tblGrid>
      <w:tr w:rsidR="00D021E8" w:rsidRPr="00BF262A" w:rsidTr="00A56CD3">
        <w:tc>
          <w:tcPr>
            <w:tcW w:w="1985" w:type="dxa"/>
          </w:tcPr>
          <w:p w:rsidR="00D021E8" w:rsidRPr="003E28CE" w:rsidRDefault="0041511B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</w:pPr>
            <w:r w:rsidRPr="003E28CE">
              <w:rPr>
                <w:rFonts w:ascii="Book Antiqua" w:hAnsi="Book Antiqua" w:cs="Arial"/>
                <w:b/>
                <w:color w:val="000000"/>
                <w:sz w:val="40"/>
                <w:szCs w:val="40"/>
                <w:lang w:eastAsia="ru-RU"/>
              </w:rPr>
              <w:t xml:space="preserve">3 </w:t>
            </w:r>
            <w:r w:rsidRPr="003E28CE"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  <w:t>ию</w:t>
            </w:r>
            <w:r w:rsidR="00D021E8" w:rsidRPr="003E28CE"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  <w:t>ня</w:t>
            </w:r>
          </w:p>
          <w:p w:rsidR="00D021E8" w:rsidRPr="003E28CE" w:rsidRDefault="00D021E8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</w:pPr>
            <w:r w:rsidRPr="003E28CE"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  <w:t>суббота</w:t>
            </w:r>
          </w:p>
        </w:tc>
        <w:tc>
          <w:tcPr>
            <w:tcW w:w="7371" w:type="dxa"/>
          </w:tcPr>
          <w:p w:rsidR="003E28CE" w:rsidRDefault="003E28CE" w:rsidP="003E28CE">
            <w:pPr>
              <w:rPr>
                <w:rFonts w:ascii="Hirmos ieUcs" w:hAnsi="Hirmos ieUcs"/>
                <w:sz w:val="40"/>
                <w:szCs w:val="40"/>
              </w:rPr>
            </w:pPr>
            <w:r>
              <w:rPr>
                <w:rFonts w:ascii="Hirmos ieUcs" w:hAnsi="Hirmos ieUcs"/>
                <w:sz w:val="40"/>
                <w:szCs w:val="40"/>
              </w:rPr>
              <w:t>Троицкая Родительская суббота.</w:t>
            </w:r>
          </w:p>
          <w:p w:rsidR="00D021E8" w:rsidRPr="00BF262A" w:rsidRDefault="0041511B" w:rsidP="003E28CE">
            <w:pPr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Book Antiqua" w:hAnsi="Book Antiqua"/>
                <w:sz w:val="40"/>
                <w:szCs w:val="40"/>
              </w:rPr>
              <w:t>10:00</w:t>
            </w:r>
            <w:r w:rsidR="00D021E8" w:rsidRPr="00BF262A">
              <w:rPr>
                <w:rFonts w:ascii="Hirmos ieUcs" w:hAnsi="Hirmos ieUcs"/>
                <w:sz w:val="40"/>
                <w:szCs w:val="40"/>
              </w:rPr>
              <w:t xml:space="preserve"> – Часы. Литургия. </w:t>
            </w:r>
            <w:r w:rsidR="003E28CE">
              <w:rPr>
                <w:rFonts w:ascii="Hirmos ieUcs" w:hAnsi="Hirmos ieUcs"/>
                <w:sz w:val="40"/>
                <w:szCs w:val="40"/>
              </w:rPr>
              <w:t>Панихида</w:t>
            </w:r>
            <w:r w:rsidR="00D021E8" w:rsidRPr="00BF262A">
              <w:rPr>
                <w:rFonts w:ascii="Hirmos ieUcs" w:hAnsi="Hirmos ieUcs"/>
                <w:sz w:val="40"/>
                <w:szCs w:val="40"/>
              </w:rPr>
              <w:t>.</w:t>
            </w:r>
          </w:p>
        </w:tc>
      </w:tr>
      <w:tr w:rsidR="00D021E8" w:rsidRPr="00BF262A" w:rsidTr="00A56CD3">
        <w:tc>
          <w:tcPr>
            <w:tcW w:w="1985" w:type="dxa"/>
          </w:tcPr>
          <w:p w:rsidR="00D021E8" w:rsidRPr="003E28CE" w:rsidRDefault="00865C95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</w:pPr>
            <w:r w:rsidRPr="003E28CE">
              <w:rPr>
                <w:rFonts w:ascii="Book Antiqua" w:hAnsi="Book Antiqua" w:cs="Arial"/>
                <w:b/>
                <w:color w:val="000000"/>
                <w:sz w:val="40"/>
                <w:szCs w:val="40"/>
                <w:lang w:eastAsia="ru-RU"/>
              </w:rPr>
              <w:t>4</w:t>
            </w:r>
            <w:r w:rsidR="00D021E8" w:rsidRPr="003E28CE"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  <w:t xml:space="preserve"> июня</w:t>
            </w:r>
          </w:p>
          <w:p w:rsidR="00D021E8" w:rsidRPr="003E28CE" w:rsidRDefault="00865C95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</w:pPr>
            <w:r w:rsidRPr="003E28CE"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  <w:t>воснресенье</w:t>
            </w:r>
          </w:p>
        </w:tc>
        <w:tc>
          <w:tcPr>
            <w:tcW w:w="7371" w:type="dxa"/>
          </w:tcPr>
          <w:p w:rsidR="00D021E8" w:rsidRDefault="00865C95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  <w:t>День Святой Троицы.</w:t>
            </w:r>
          </w:p>
          <w:p w:rsidR="00865C95" w:rsidRPr="00865C95" w:rsidRDefault="00865C95" w:rsidP="003E28CE">
            <w:pPr>
              <w:spacing w:after="0" w:line="346" w:lineRule="atLeast"/>
              <w:outlineLvl w:val="1"/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Book Antiqua" w:hAnsi="Book Antiqua" w:cs="Arial"/>
                <w:color w:val="000000"/>
                <w:sz w:val="40"/>
                <w:szCs w:val="40"/>
                <w:lang w:eastAsia="ru-RU"/>
              </w:rPr>
              <w:t xml:space="preserve">11:00 </w:t>
            </w:r>
            <w:r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  <w:t>Молебен. Панихида.</w:t>
            </w:r>
          </w:p>
        </w:tc>
      </w:tr>
      <w:tr w:rsidR="00865C95" w:rsidRPr="00BF262A" w:rsidTr="00A56CD3">
        <w:tc>
          <w:tcPr>
            <w:tcW w:w="1985" w:type="dxa"/>
          </w:tcPr>
          <w:p w:rsidR="00865C95" w:rsidRPr="003E28CE" w:rsidRDefault="00865C95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</w:pPr>
            <w:r w:rsidRPr="003E28CE">
              <w:rPr>
                <w:rFonts w:ascii="Book Antiqua" w:hAnsi="Book Antiqua" w:cs="Arial"/>
                <w:b/>
                <w:color w:val="000000"/>
                <w:sz w:val="40"/>
                <w:szCs w:val="40"/>
                <w:lang w:eastAsia="ru-RU"/>
              </w:rPr>
              <w:t>11</w:t>
            </w:r>
            <w:r w:rsidRPr="003E28CE"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  <w:t xml:space="preserve"> июня</w:t>
            </w:r>
          </w:p>
          <w:p w:rsidR="00865C95" w:rsidRPr="003E28CE" w:rsidRDefault="00865C95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</w:pPr>
            <w:r w:rsidRPr="003E28CE"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  <w:t>воскресенье</w:t>
            </w:r>
          </w:p>
        </w:tc>
        <w:tc>
          <w:tcPr>
            <w:tcW w:w="7371" w:type="dxa"/>
          </w:tcPr>
          <w:p w:rsidR="00865C95" w:rsidRDefault="00865C95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</w:pPr>
          </w:p>
          <w:p w:rsidR="00865C95" w:rsidRPr="00865C95" w:rsidRDefault="00865C95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Book Antiqua" w:hAnsi="Book Antiqua" w:cs="Arial"/>
                <w:color w:val="000000"/>
                <w:sz w:val="40"/>
                <w:szCs w:val="40"/>
                <w:lang w:eastAsia="ru-RU"/>
              </w:rPr>
              <w:t xml:space="preserve">11:00 </w:t>
            </w:r>
            <w:r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  <w:t>Молебен.Панихида.</w:t>
            </w:r>
          </w:p>
        </w:tc>
      </w:tr>
      <w:tr w:rsidR="00D021E8" w:rsidRPr="00BF262A" w:rsidTr="00A56CD3">
        <w:tc>
          <w:tcPr>
            <w:tcW w:w="1985" w:type="dxa"/>
          </w:tcPr>
          <w:p w:rsidR="00D021E8" w:rsidRPr="003E28CE" w:rsidRDefault="00BF262A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</w:pPr>
            <w:r w:rsidRPr="003E28CE">
              <w:rPr>
                <w:rFonts w:ascii="Book Antiqua" w:hAnsi="Book Antiqua" w:cs="Arial"/>
                <w:b/>
                <w:color w:val="000000"/>
                <w:sz w:val="40"/>
                <w:szCs w:val="40"/>
                <w:lang w:eastAsia="ru-RU"/>
              </w:rPr>
              <w:t>17</w:t>
            </w:r>
            <w:r w:rsidR="00F46D2A" w:rsidRPr="003E28CE"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  <w:t>июня</w:t>
            </w:r>
          </w:p>
          <w:p w:rsidR="00F46D2A" w:rsidRPr="003E28CE" w:rsidRDefault="00F46D2A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</w:pPr>
            <w:r w:rsidRPr="003E28CE"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  <w:t>суббота</w:t>
            </w:r>
          </w:p>
        </w:tc>
        <w:tc>
          <w:tcPr>
            <w:tcW w:w="7371" w:type="dxa"/>
          </w:tcPr>
          <w:p w:rsidR="007A70BD" w:rsidRPr="00BF262A" w:rsidRDefault="007A70BD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</w:pPr>
          </w:p>
          <w:p w:rsidR="00D021E8" w:rsidRPr="00BF262A" w:rsidRDefault="0041511B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Book Antiqua" w:hAnsi="Book Antiqua" w:cs="Arial"/>
                <w:color w:val="000000"/>
                <w:sz w:val="40"/>
                <w:szCs w:val="40"/>
                <w:lang w:eastAsia="ru-RU"/>
              </w:rPr>
              <w:t>10:00</w:t>
            </w:r>
            <w:r w:rsidR="00F46D2A" w:rsidRPr="00BF262A"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  <w:t xml:space="preserve"> – Часы. Литургия.</w:t>
            </w:r>
          </w:p>
        </w:tc>
      </w:tr>
      <w:tr w:rsidR="00865C95" w:rsidRPr="00BF262A" w:rsidTr="00A56CD3">
        <w:tc>
          <w:tcPr>
            <w:tcW w:w="1985" w:type="dxa"/>
          </w:tcPr>
          <w:p w:rsidR="00865C95" w:rsidRPr="003E28CE" w:rsidRDefault="00865C95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</w:pPr>
            <w:r w:rsidRPr="003E28CE">
              <w:rPr>
                <w:rFonts w:ascii="Book Antiqua" w:hAnsi="Book Antiqua" w:cs="Arial"/>
                <w:b/>
                <w:color w:val="000000"/>
                <w:sz w:val="40"/>
                <w:szCs w:val="40"/>
                <w:lang w:eastAsia="ru-RU"/>
              </w:rPr>
              <w:t xml:space="preserve">18 </w:t>
            </w:r>
            <w:r w:rsidRPr="003E28CE"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  <w:t>июня</w:t>
            </w:r>
          </w:p>
          <w:p w:rsidR="00865C95" w:rsidRPr="003E28CE" w:rsidRDefault="00865C95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</w:pPr>
            <w:r w:rsidRPr="003E28CE"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  <w:t>воскресенье</w:t>
            </w:r>
          </w:p>
        </w:tc>
        <w:tc>
          <w:tcPr>
            <w:tcW w:w="7371" w:type="dxa"/>
          </w:tcPr>
          <w:p w:rsidR="003E28CE" w:rsidRDefault="003E28CE" w:rsidP="007D3204">
            <w:pPr>
              <w:spacing w:after="0" w:line="346" w:lineRule="atLeast"/>
              <w:outlineLvl w:val="1"/>
              <w:rPr>
                <w:rFonts w:ascii="Book Antiqua" w:hAnsi="Book Antiqua" w:cs="Arial"/>
                <w:color w:val="000000"/>
                <w:sz w:val="40"/>
                <w:szCs w:val="40"/>
                <w:lang w:eastAsia="ru-RU"/>
              </w:rPr>
            </w:pPr>
          </w:p>
          <w:p w:rsidR="00865C95" w:rsidRPr="00BF262A" w:rsidRDefault="003E28CE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Book Antiqua" w:hAnsi="Book Antiqua" w:cs="Arial"/>
                <w:color w:val="000000"/>
                <w:sz w:val="40"/>
                <w:szCs w:val="40"/>
                <w:lang w:eastAsia="ru-RU"/>
              </w:rPr>
              <w:t xml:space="preserve">11:00 </w:t>
            </w:r>
            <w:r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  <w:t>Молебен.Панихида.</w:t>
            </w:r>
          </w:p>
        </w:tc>
      </w:tr>
      <w:tr w:rsidR="00D021E8" w:rsidRPr="00BF262A" w:rsidTr="00A56CD3">
        <w:tc>
          <w:tcPr>
            <w:tcW w:w="1985" w:type="dxa"/>
          </w:tcPr>
          <w:p w:rsidR="00D021E8" w:rsidRPr="003E28CE" w:rsidRDefault="00BF262A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</w:pPr>
            <w:r w:rsidRPr="003E28CE">
              <w:rPr>
                <w:rFonts w:ascii="Book Antiqua" w:hAnsi="Book Antiqua" w:cs="Arial"/>
                <w:b/>
                <w:color w:val="000000"/>
                <w:sz w:val="40"/>
                <w:szCs w:val="40"/>
                <w:lang w:eastAsia="ru-RU"/>
              </w:rPr>
              <w:t>2</w:t>
            </w:r>
            <w:r w:rsidR="003E28CE" w:rsidRPr="003E28CE">
              <w:rPr>
                <w:rFonts w:ascii="Book Antiqua" w:hAnsi="Book Antiqua" w:cs="Arial"/>
                <w:b/>
                <w:color w:val="000000"/>
                <w:sz w:val="40"/>
                <w:szCs w:val="40"/>
                <w:lang w:eastAsia="ru-RU"/>
              </w:rPr>
              <w:t>5</w:t>
            </w:r>
            <w:r w:rsidRPr="003E28CE">
              <w:rPr>
                <w:rFonts w:ascii="Book Antiqua" w:hAnsi="Book Antiqua" w:cs="Arial"/>
                <w:b/>
                <w:color w:val="000000"/>
                <w:sz w:val="40"/>
                <w:szCs w:val="40"/>
                <w:lang w:eastAsia="ru-RU"/>
              </w:rPr>
              <w:t xml:space="preserve"> </w:t>
            </w:r>
            <w:r w:rsidR="00F46D2A" w:rsidRPr="003E28CE"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  <w:t>июня</w:t>
            </w:r>
          </w:p>
          <w:p w:rsidR="00F46D2A" w:rsidRPr="003E28CE" w:rsidRDefault="003E28CE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</w:pPr>
            <w:r w:rsidRPr="003E28CE">
              <w:rPr>
                <w:rFonts w:ascii="Hirmos ieUcs" w:hAnsi="Hirmos ieUcs" w:cs="Arial"/>
                <w:b/>
                <w:color w:val="000000"/>
                <w:sz w:val="40"/>
                <w:szCs w:val="40"/>
                <w:lang w:eastAsia="ru-RU"/>
              </w:rPr>
              <w:t>воскресенье</w:t>
            </w:r>
          </w:p>
        </w:tc>
        <w:tc>
          <w:tcPr>
            <w:tcW w:w="7371" w:type="dxa"/>
          </w:tcPr>
          <w:p w:rsidR="003E28CE" w:rsidRDefault="003E28CE" w:rsidP="007D3204">
            <w:pPr>
              <w:spacing w:after="0" w:line="346" w:lineRule="atLeast"/>
              <w:outlineLvl w:val="1"/>
              <w:rPr>
                <w:rFonts w:ascii="Book Antiqua" w:hAnsi="Book Antiqua" w:cs="Arial"/>
                <w:color w:val="000000"/>
                <w:sz w:val="40"/>
                <w:szCs w:val="40"/>
                <w:lang w:eastAsia="ru-RU"/>
              </w:rPr>
            </w:pPr>
          </w:p>
          <w:p w:rsidR="00F46D2A" w:rsidRPr="00BF262A" w:rsidRDefault="003E28CE" w:rsidP="007D3204">
            <w:pPr>
              <w:spacing w:after="0" w:line="346" w:lineRule="atLeast"/>
              <w:outlineLvl w:val="1"/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Book Antiqua" w:hAnsi="Book Antiqua" w:cs="Arial"/>
                <w:color w:val="000000"/>
                <w:sz w:val="40"/>
                <w:szCs w:val="40"/>
                <w:lang w:eastAsia="ru-RU"/>
              </w:rPr>
              <w:t xml:space="preserve">11:00 </w:t>
            </w:r>
            <w:r>
              <w:rPr>
                <w:rFonts w:ascii="Hirmos ieUcs" w:hAnsi="Hirmos ieUcs" w:cs="Arial"/>
                <w:color w:val="000000"/>
                <w:sz w:val="40"/>
                <w:szCs w:val="40"/>
                <w:lang w:eastAsia="ru-RU"/>
              </w:rPr>
              <w:t>Молебен.Панихида.</w:t>
            </w:r>
          </w:p>
        </w:tc>
      </w:tr>
    </w:tbl>
    <w:p w:rsidR="00F46D2A" w:rsidRPr="0041511B" w:rsidRDefault="00F46D2A" w:rsidP="00F46D2A">
      <w:pPr>
        <w:rPr>
          <w:rFonts w:ascii="Hirmos ieUcs" w:hAnsi="Hirmos ieUcs"/>
          <w:sz w:val="32"/>
          <w:szCs w:val="32"/>
        </w:rPr>
      </w:pPr>
      <w:r w:rsidRPr="0041511B">
        <w:rPr>
          <w:rFonts w:ascii="Hirmos ieUcs" w:hAnsi="Hirmos ieUcs"/>
          <w:sz w:val="32"/>
          <w:szCs w:val="32"/>
        </w:rPr>
        <w:t xml:space="preserve">Телефон для контакта: </w:t>
      </w:r>
    </w:p>
    <w:p w:rsidR="00766696" w:rsidRDefault="00F46D2A" w:rsidP="00766696">
      <w:r w:rsidRPr="0041511B">
        <w:rPr>
          <w:rFonts w:ascii="Hirmos ieUcs" w:hAnsi="Hirmos ieUcs"/>
          <w:sz w:val="32"/>
          <w:szCs w:val="32"/>
        </w:rPr>
        <w:t xml:space="preserve">Настоятель </w:t>
      </w:r>
      <w:r w:rsidR="004974AA">
        <w:rPr>
          <w:rFonts w:ascii="Hirmos ieUcs" w:hAnsi="Hirmos ieUcs"/>
          <w:sz w:val="32"/>
          <w:szCs w:val="32"/>
        </w:rPr>
        <w:t xml:space="preserve">храма иерей </w:t>
      </w:r>
      <w:r w:rsidRPr="0041511B">
        <w:rPr>
          <w:rFonts w:ascii="Hirmos ieUcs" w:hAnsi="Hirmos ieUcs"/>
          <w:sz w:val="32"/>
          <w:szCs w:val="32"/>
        </w:rPr>
        <w:t>Евгений</w:t>
      </w:r>
      <w:r>
        <w:rPr>
          <w:rFonts w:ascii="Book Antiqua" w:hAnsi="Book Antiqua"/>
          <w:sz w:val="32"/>
          <w:szCs w:val="32"/>
        </w:rPr>
        <w:t xml:space="preserve"> - </w:t>
      </w:r>
      <w:r w:rsidRPr="00F46D2A">
        <w:rPr>
          <w:rFonts w:ascii="Book Antiqua" w:hAnsi="Book Antiqua"/>
          <w:sz w:val="32"/>
          <w:szCs w:val="32"/>
        </w:rPr>
        <w:t>+7(920)377-55-21</w:t>
      </w:r>
    </w:p>
    <w:sectPr w:rsidR="00766696" w:rsidSect="0012610B">
      <w:headerReference w:type="default" r:id="rId6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3B" w:rsidRDefault="00F33A3B">
      <w:r>
        <w:separator/>
      </w:r>
    </w:p>
  </w:endnote>
  <w:endnote w:type="continuationSeparator" w:id="1">
    <w:p w:rsidR="00F33A3B" w:rsidRDefault="00F3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rmos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3B" w:rsidRDefault="00F33A3B">
      <w:r>
        <w:separator/>
      </w:r>
    </w:p>
  </w:footnote>
  <w:footnote w:type="continuationSeparator" w:id="1">
    <w:p w:rsidR="00F33A3B" w:rsidRDefault="00F3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F7" w:rsidRDefault="008061B7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67.15pt;height:702.6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95D"/>
    <w:rsid w:val="000E4AAA"/>
    <w:rsid w:val="00101D68"/>
    <w:rsid w:val="0012610B"/>
    <w:rsid w:val="001D4FFE"/>
    <w:rsid w:val="003E28CE"/>
    <w:rsid w:val="003F089B"/>
    <w:rsid w:val="0041511B"/>
    <w:rsid w:val="004974AA"/>
    <w:rsid w:val="004A2DD8"/>
    <w:rsid w:val="004B6C7D"/>
    <w:rsid w:val="00523CDB"/>
    <w:rsid w:val="00530E70"/>
    <w:rsid w:val="006C5033"/>
    <w:rsid w:val="00700FE4"/>
    <w:rsid w:val="00766696"/>
    <w:rsid w:val="007A70BD"/>
    <w:rsid w:val="007D3204"/>
    <w:rsid w:val="008061B7"/>
    <w:rsid w:val="008574B9"/>
    <w:rsid w:val="00865C95"/>
    <w:rsid w:val="008F795D"/>
    <w:rsid w:val="00925134"/>
    <w:rsid w:val="00951FDB"/>
    <w:rsid w:val="00A20132"/>
    <w:rsid w:val="00A56CD3"/>
    <w:rsid w:val="00AC2BA3"/>
    <w:rsid w:val="00B03134"/>
    <w:rsid w:val="00BF262A"/>
    <w:rsid w:val="00D021E8"/>
    <w:rsid w:val="00D302BC"/>
    <w:rsid w:val="00D94E07"/>
    <w:rsid w:val="00DD5F52"/>
    <w:rsid w:val="00EB07F7"/>
    <w:rsid w:val="00EB1928"/>
    <w:rsid w:val="00F33A3B"/>
    <w:rsid w:val="00F46D2A"/>
    <w:rsid w:val="00F63D1B"/>
    <w:rsid w:val="00F8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D5F52"/>
    <w:pPr>
      <w:spacing w:after="200" w:line="252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F5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5F5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5F5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D5F5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D5F52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D5F52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D5F52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D5F5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5F5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F52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DD5F52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DD5F52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DD5F52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DD5F52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DD5F52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DD5F52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DD5F52"/>
    <w:rPr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D5F52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D5F5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4">
    <w:name w:val="Название Знак"/>
    <w:link w:val="a3"/>
    <w:uiPriority w:val="10"/>
    <w:locked/>
    <w:rsid w:val="00DD5F52"/>
    <w:rPr>
      <w:caps/>
      <w:color w:val="632423"/>
      <w:spacing w:val="50"/>
      <w:sz w:val="44"/>
      <w:szCs w:val="44"/>
    </w:rPr>
  </w:style>
  <w:style w:type="paragraph" w:styleId="a5">
    <w:name w:val="caption"/>
    <w:basedOn w:val="a"/>
    <w:next w:val="a"/>
    <w:uiPriority w:val="99"/>
    <w:qFormat/>
    <w:rsid w:val="00DD5F52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99"/>
    <w:qFormat/>
    <w:rsid w:val="00DD5F5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DD5F52"/>
    <w:rPr>
      <w:caps/>
      <w:spacing w:val="20"/>
      <w:sz w:val="18"/>
      <w:szCs w:val="18"/>
    </w:rPr>
  </w:style>
  <w:style w:type="character" w:styleId="a8">
    <w:name w:val="Strong"/>
    <w:uiPriority w:val="99"/>
    <w:qFormat/>
    <w:rsid w:val="00DD5F52"/>
    <w:rPr>
      <w:b/>
      <w:bCs/>
      <w:color w:val="943634"/>
      <w:spacing w:val="5"/>
    </w:rPr>
  </w:style>
  <w:style w:type="character" w:styleId="a9">
    <w:name w:val="Emphasis"/>
    <w:uiPriority w:val="99"/>
    <w:qFormat/>
    <w:rsid w:val="00DD5F5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D5F5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DD5F52"/>
  </w:style>
  <w:style w:type="paragraph" w:styleId="ac">
    <w:name w:val="List Paragraph"/>
    <w:basedOn w:val="a"/>
    <w:uiPriority w:val="99"/>
    <w:qFormat/>
    <w:rsid w:val="00DD5F5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D5F52"/>
    <w:rPr>
      <w:i/>
      <w:iCs/>
    </w:rPr>
  </w:style>
  <w:style w:type="character" w:customStyle="1" w:styleId="22">
    <w:name w:val="Цитата 2 Знак"/>
    <w:link w:val="21"/>
    <w:uiPriority w:val="99"/>
    <w:locked/>
    <w:rsid w:val="00DD5F52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D5F5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DD5F52"/>
    <w:rPr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D5F52"/>
    <w:rPr>
      <w:i/>
      <w:iCs/>
    </w:rPr>
  </w:style>
  <w:style w:type="character" w:styleId="af0">
    <w:name w:val="Intense Emphasis"/>
    <w:uiPriority w:val="99"/>
    <w:qFormat/>
    <w:rsid w:val="00DD5F52"/>
    <w:rPr>
      <w:i/>
      <w:iCs/>
      <w:caps/>
      <w:spacing w:val="10"/>
      <w:sz w:val="20"/>
      <w:szCs w:val="20"/>
    </w:rPr>
  </w:style>
  <w:style w:type="character" w:styleId="af1">
    <w:name w:val="Subtle Reference"/>
    <w:uiPriority w:val="99"/>
    <w:qFormat/>
    <w:rsid w:val="00DD5F52"/>
    <w:rPr>
      <w:rFonts w:ascii="Calibri" w:hAnsi="Calibri" w:cs="Calibri"/>
      <w:i/>
      <w:iCs/>
      <w:color w:val="622423"/>
    </w:rPr>
  </w:style>
  <w:style w:type="character" w:styleId="af2">
    <w:name w:val="Intense Reference"/>
    <w:uiPriority w:val="99"/>
    <w:qFormat/>
    <w:rsid w:val="00DD5F52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uiPriority w:val="99"/>
    <w:qFormat/>
    <w:rsid w:val="00DD5F52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D5F52"/>
    <w:pPr>
      <w:outlineLvl w:val="9"/>
    </w:pPr>
  </w:style>
  <w:style w:type="paragraph" w:styleId="af5">
    <w:name w:val="header"/>
    <w:basedOn w:val="a"/>
    <w:link w:val="af6"/>
    <w:uiPriority w:val="99"/>
    <w:locked/>
    <w:rsid w:val="00F63D1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A04C04"/>
    <w:rPr>
      <w:rFonts w:cs="Cambria"/>
      <w:lang w:eastAsia="en-US"/>
    </w:rPr>
  </w:style>
  <w:style w:type="paragraph" w:styleId="af7">
    <w:name w:val="footer"/>
    <w:basedOn w:val="a"/>
    <w:link w:val="af8"/>
    <w:uiPriority w:val="99"/>
    <w:locked/>
    <w:rsid w:val="00F63D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A04C04"/>
    <w:rPr>
      <w:rFonts w:cs="Cambria"/>
      <w:lang w:eastAsia="en-US"/>
    </w:rPr>
  </w:style>
  <w:style w:type="table" w:styleId="af9">
    <w:name w:val="Table Grid"/>
    <w:basedOn w:val="a1"/>
    <w:uiPriority w:val="59"/>
    <w:locked/>
    <w:rsid w:val="000E4A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locked/>
    <w:rsid w:val="00D021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11</cp:revision>
  <cp:lastPrinted>2017-05-27T21:08:00Z</cp:lastPrinted>
  <dcterms:created xsi:type="dcterms:W3CDTF">2016-08-23T11:32:00Z</dcterms:created>
  <dcterms:modified xsi:type="dcterms:W3CDTF">2017-05-27T21:13:00Z</dcterms:modified>
</cp:coreProperties>
</file>